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C5" w:rsidRDefault="009E0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76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656844" cy="6858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844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60199</wp:posOffset>
            </wp:positionV>
            <wp:extent cx="1097280" cy="1095756"/>
            <wp:effectExtent l="0" t="0" r="0" b="0"/>
            <wp:wrapSquare wrapText="righ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57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52C5" w:rsidRDefault="009E0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24"/>
        <w:jc w:val="right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SERVIÇO PÚBLICO FEDERAL </w:t>
      </w:r>
    </w:p>
    <w:p w:rsidR="008352C5" w:rsidRDefault="009E0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80" w:right="653"/>
        <w:jc w:val="center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INSTITUTO FEDERAL DE EDUCAÇÃO, CIÊNCIA E TECNOLOGIA DO AMAPÁ DEPARTAMENTO DE ENSINO </w:t>
      </w:r>
    </w:p>
    <w:p w:rsidR="008352C5" w:rsidRDefault="009E0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58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0"/>
          <w:szCs w:val="20"/>
        </w:rPr>
        <w:t>COORDENAÇÃO PEDAGÓGICA DO CÂMPUS LARANJAL DO JARI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:rsidR="008352C5" w:rsidRDefault="009E0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2" w:line="240" w:lineRule="auto"/>
        <w:ind w:right="1311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CRONOGRAMA DE ATIVIDADES DO PLANTÃO PEDAGÓGICO </w:t>
      </w:r>
    </w:p>
    <w:p w:rsidR="008352C5" w:rsidRDefault="009E0F60">
      <w:pPr>
        <w:widowControl w:val="0"/>
        <w:pBdr>
          <w:top w:val="nil"/>
          <w:left w:val="nil"/>
          <w:bottom w:val="nil"/>
          <w:right w:val="nil"/>
          <w:between w:val="nil"/>
        </w:pBdr>
        <w:ind w:left="825" w:hanging="5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A Coordenação Pedagógica do Câmpus Laranjal do Jari vem mui respeitosamente através deste  disponibilizar o Cronograma de Atividades</w:t>
      </w:r>
      <w:r w:rsidR="00431EB8">
        <w:rPr>
          <w:rFonts w:ascii="Times" w:eastAsia="Times" w:hAnsi="Times" w:cs="Times"/>
          <w:color w:val="000000"/>
          <w:sz w:val="24"/>
          <w:szCs w:val="24"/>
        </w:rPr>
        <w:t xml:space="preserve"> do  4</w:t>
      </w:r>
      <w:bookmarkStart w:id="0" w:name="_GoBack"/>
      <w:bookmarkEnd w:id="0"/>
      <w:r w:rsidR="00E3754D">
        <w:rPr>
          <w:rFonts w:ascii="Times" w:eastAsia="Times" w:hAnsi="Times" w:cs="Times"/>
          <w:color w:val="000000"/>
          <w:sz w:val="24"/>
          <w:szCs w:val="24"/>
        </w:rPr>
        <w:t>º Plantão Pedagógico 2023.2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que tem como tema: </w:t>
      </w:r>
    </w:p>
    <w:p w:rsidR="008352C5" w:rsidRDefault="008352C5">
      <w:pPr>
        <w:widowControl w:val="0"/>
        <w:pBdr>
          <w:top w:val="nil"/>
          <w:left w:val="nil"/>
          <w:bottom w:val="nil"/>
          <w:right w:val="nil"/>
          <w:between w:val="nil"/>
        </w:pBdr>
        <w:ind w:right="1385"/>
        <w:jc w:val="right"/>
        <w:rPr>
          <w:rFonts w:ascii="Times" w:eastAsia="Times" w:hAnsi="Times" w:cs="Times"/>
          <w:b/>
          <w:sz w:val="24"/>
          <w:szCs w:val="24"/>
        </w:rPr>
      </w:pPr>
    </w:p>
    <w:p w:rsidR="008352C5" w:rsidRPr="000619DE" w:rsidRDefault="009E0F60">
      <w:pPr>
        <w:widowControl w:val="0"/>
        <w:pBdr>
          <w:top w:val="nil"/>
          <w:left w:val="nil"/>
          <w:bottom w:val="nil"/>
          <w:right w:val="nil"/>
          <w:between w:val="nil"/>
        </w:pBdr>
        <w:ind w:right="1385"/>
        <w:jc w:val="right"/>
        <w:rPr>
          <w:rFonts w:eastAsia="Times"/>
          <w:color w:val="000000"/>
          <w:sz w:val="24"/>
          <w:szCs w:val="24"/>
        </w:rPr>
      </w:pPr>
      <w:r w:rsidRPr="000619DE">
        <w:rPr>
          <w:rFonts w:eastAsia="Times"/>
          <w:b/>
          <w:color w:val="000000"/>
          <w:sz w:val="24"/>
          <w:szCs w:val="24"/>
        </w:rPr>
        <w:t xml:space="preserve">TEMA: </w:t>
      </w:r>
      <w:r w:rsidRPr="000619DE">
        <w:rPr>
          <w:rFonts w:eastAsia="Times"/>
          <w:color w:val="000000"/>
          <w:sz w:val="24"/>
          <w:szCs w:val="24"/>
        </w:rPr>
        <w:t xml:space="preserve">" FAMÌLIA E ESCOLA: UNIÃO QUE FAZ A DIFERENÇA” </w:t>
      </w:r>
    </w:p>
    <w:p w:rsidR="008352C5" w:rsidRPr="000619DE" w:rsidRDefault="009E0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40" w:lineRule="auto"/>
        <w:ind w:left="820"/>
        <w:rPr>
          <w:rFonts w:eastAsia="Times"/>
          <w:b/>
          <w:color w:val="000000"/>
          <w:sz w:val="24"/>
          <w:szCs w:val="24"/>
        </w:rPr>
      </w:pPr>
      <w:r w:rsidRPr="000619DE">
        <w:rPr>
          <w:rFonts w:eastAsia="Times"/>
          <w:b/>
          <w:color w:val="000000"/>
          <w:sz w:val="24"/>
          <w:szCs w:val="24"/>
        </w:rPr>
        <w:t xml:space="preserve">Período: </w:t>
      </w:r>
      <w:r w:rsidR="002F7DD1">
        <w:rPr>
          <w:rFonts w:eastAsia="Times"/>
          <w:b/>
          <w:sz w:val="24"/>
          <w:szCs w:val="24"/>
        </w:rPr>
        <w:t>13</w:t>
      </w:r>
      <w:r w:rsidRPr="000619DE">
        <w:rPr>
          <w:rFonts w:eastAsia="Times"/>
          <w:b/>
          <w:sz w:val="24"/>
          <w:szCs w:val="24"/>
        </w:rPr>
        <w:t xml:space="preserve"> de </w:t>
      </w:r>
      <w:r w:rsidR="002F7DD1">
        <w:rPr>
          <w:rFonts w:eastAsia="Times"/>
          <w:b/>
          <w:sz w:val="24"/>
          <w:szCs w:val="24"/>
        </w:rPr>
        <w:t>dezembro</w:t>
      </w:r>
      <w:r w:rsidRPr="000619DE">
        <w:rPr>
          <w:rFonts w:eastAsia="Times"/>
          <w:b/>
          <w:sz w:val="24"/>
          <w:szCs w:val="24"/>
        </w:rPr>
        <w:t xml:space="preserve"> de 2023</w:t>
      </w:r>
      <w:r w:rsidRPr="000619DE">
        <w:rPr>
          <w:rFonts w:eastAsia="Times"/>
          <w:b/>
          <w:color w:val="000000"/>
          <w:sz w:val="24"/>
          <w:szCs w:val="24"/>
        </w:rPr>
        <w:t xml:space="preserve">. </w:t>
      </w:r>
    </w:p>
    <w:p w:rsidR="008352C5" w:rsidRPr="000619DE" w:rsidRDefault="002F7D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0" w:lineRule="auto"/>
        <w:ind w:left="821"/>
        <w:rPr>
          <w:rFonts w:eastAsia="Times"/>
          <w:b/>
          <w:color w:val="000000"/>
          <w:sz w:val="24"/>
          <w:szCs w:val="24"/>
        </w:rPr>
      </w:pPr>
      <w:r>
        <w:rPr>
          <w:rFonts w:eastAsia="Times"/>
          <w:b/>
          <w:color w:val="000000"/>
          <w:sz w:val="24"/>
          <w:szCs w:val="24"/>
        </w:rPr>
        <w:t>Hórario: 15</w:t>
      </w:r>
      <w:r w:rsidR="000F0F65">
        <w:rPr>
          <w:rFonts w:eastAsia="Times"/>
          <w:b/>
          <w:color w:val="000000"/>
          <w:sz w:val="24"/>
          <w:szCs w:val="24"/>
        </w:rPr>
        <w:t>h às 18h.</w:t>
      </w:r>
      <w:r w:rsidR="009E0F60" w:rsidRPr="000619DE">
        <w:rPr>
          <w:rFonts w:eastAsia="Times"/>
          <w:b/>
          <w:color w:val="000000"/>
          <w:sz w:val="24"/>
          <w:szCs w:val="24"/>
        </w:rPr>
        <w:t xml:space="preserve"> </w:t>
      </w:r>
    </w:p>
    <w:p w:rsidR="008352C5" w:rsidRPr="000619DE" w:rsidRDefault="009E0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32" w:lineRule="auto"/>
        <w:ind w:left="826" w:right="225" w:hanging="5"/>
        <w:rPr>
          <w:rFonts w:eastAsia="Times"/>
          <w:b/>
          <w:color w:val="000000"/>
          <w:sz w:val="24"/>
          <w:szCs w:val="24"/>
        </w:rPr>
      </w:pPr>
      <w:r w:rsidRPr="000619DE">
        <w:rPr>
          <w:rFonts w:eastAsia="Times"/>
          <w:b/>
          <w:color w:val="000000"/>
          <w:sz w:val="24"/>
          <w:szCs w:val="24"/>
        </w:rPr>
        <w:t xml:space="preserve">Público Alvo: Mães, Pais e responsáveis dos(as) alunos(as) do Ensino Médio , na modalidade  Técnico Integrado/Integral. </w:t>
      </w:r>
    </w:p>
    <w:p w:rsidR="008352C5" w:rsidRPr="000619DE" w:rsidRDefault="009E0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5" w:line="230" w:lineRule="auto"/>
        <w:ind w:left="823" w:right="35"/>
        <w:jc w:val="both"/>
        <w:rPr>
          <w:rFonts w:eastAsia="Times"/>
          <w:color w:val="000000"/>
          <w:sz w:val="24"/>
          <w:szCs w:val="24"/>
        </w:rPr>
      </w:pPr>
      <w:r w:rsidRPr="000619DE">
        <w:rPr>
          <w:rFonts w:eastAsia="Times"/>
          <w:color w:val="000000"/>
          <w:sz w:val="24"/>
          <w:szCs w:val="24"/>
        </w:rPr>
        <w:t xml:space="preserve">O Plantão Pedagógico é um momento primordial para o dialógo sobre os diversos itens relacionados  ao ensino e o processo de aprendizagem da nossa comunidade discente, como: comportamento,  frequências e demais tarefas.  </w:t>
      </w:r>
    </w:p>
    <w:p w:rsidR="008352C5" w:rsidRPr="000619DE" w:rsidRDefault="009E0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30" w:lineRule="auto"/>
        <w:ind w:left="820" w:right="36" w:firstLine="4"/>
        <w:jc w:val="both"/>
        <w:rPr>
          <w:rFonts w:eastAsia="Times"/>
          <w:color w:val="000000"/>
          <w:sz w:val="24"/>
          <w:szCs w:val="24"/>
        </w:rPr>
      </w:pPr>
      <w:r w:rsidRPr="000619DE">
        <w:rPr>
          <w:rFonts w:eastAsia="Times"/>
          <w:color w:val="000000"/>
          <w:sz w:val="24"/>
          <w:szCs w:val="24"/>
        </w:rPr>
        <w:t>Objetivamos estreitar ainda mais as relações entre o IFAP – Campus Laranjal do Jari e a família  dos(as) nossos(as) educandos(as), no sentido de r</w:t>
      </w:r>
      <w:r w:rsidRPr="000619DE">
        <w:rPr>
          <w:rFonts w:eastAsia="Times"/>
          <w:sz w:val="24"/>
          <w:szCs w:val="24"/>
        </w:rPr>
        <w:t>e</w:t>
      </w:r>
      <w:r w:rsidRPr="000619DE">
        <w:rPr>
          <w:rFonts w:eastAsia="Times"/>
          <w:color w:val="000000"/>
          <w:sz w:val="24"/>
          <w:szCs w:val="24"/>
        </w:rPr>
        <w:t>fletir o andamento das atividades pedagógicas no</w:t>
      </w:r>
      <w:r w:rsidR="00E3754D">
        <w:rPr>
          <w:rFonts w:eastAsia="Times"/>
          <w:sz w:val="24"/>
          <w:szCs w:val="24"/>
        </w:rPr>
        <w:t xml:space="preserve"> 3</w:t>
      </w:r>
      <w:r w:rsidRPr="000619DE">
        <w:rPr>
          <w:rFonts w:eastAsia="Times"/>
          <w:sz w:val="24"/>
          <w:szCs w:val="24"/>
        </w:rPr>
        <w:t xml:space="preserve">º Bimestre </w:t>
      </w:r>
      <w:r w:rsidRPr="000619DE">
        <w:rPr>
          <w:rFonts w:eastAsia="Times"/>
          <w:color w:val="000000"/>
          <w:sz w:val="24"/>
          <w:szCs w:val="24"/>
        </w:rPr>
        <w:t xml:space="preserve">de 2023.  </w:t>
      </w:r>
    </w:p>
    <w:p w:rsidR="000619DE" w:rsidRDefault="009E0F60" w:rsidP="002F7D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0"/>
        <w:rPr>
          <w:rFonts w:eastAsia="Times"/>
          <w:b/>
          <w:sz w:val="24"/>
          <w:szCs w:val="24"/>
        </w:rPr>
      </w:pPr>
      <w:r w:rsidRPr="000619DE">
        <w:rPr>
          <w:rFonts w:eastAsia="Times"/>
          <w:b/>
          <w:sz w:val="24"/>
          <w:szCs w:val="24"/>
        </w:rPr>
        <w:t xml:space="preserve">    </w:t>
      </w:r>
    </w:p>
    <w:p w:rsidR="002F7DD1" w:rsidRPr="002F7DD1" w:rsidRDefault="002F7DD1" w:rsidP="002F7D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0"/>
        <w:rPr>
          <w:rFonts w:eastAsia="Times"/>
          <w:b/>
          <w:sz w:val="24"/>
          <w:szCs w:val="24"/>
        </w:rPr>
      </w:pPr>
    </w:p>
    <w:p w:rsidR="008352C5" w:rsidRPr="000619DE" w:rsidRDefault="009E0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0" w:right="1758"/>
        <w:rPr>
          <w:rFonts w:eastAsia="Times"/>
          <w:sz w:val="24"/>
          <w:szCs w:val="24"/>
        </w:rPr>
      </w:pPr>
      <w:r w:rsidRPr="000619DE">
        <w:rPr>
          <w:rFonts w:eastAsia="Times"/>
          <w:b/>
          <w:sz w:val="24"/>
          <w:szCs w:val="24"/>
        </w:rPr>
        <w:t xml:space="preserve">     </w:t>
      </w:r>
      <w:r w:rsidRPr="000619DE">
        <w:rPr>
          <w:rFonts w:eastAsia="Times"/>
          <w:color w:val="000000"/>
          <w:sz w:val="24"/>
          <w:szCs w:val="24"/>
        </w:rPr>
        <w:t>ABERTO À COMUNIDADE.</w:t>
      </w:r>
    </w:p>
    <w:p w:rsidR="008352C5" w:rsidRPr="000619DE" w:rsidRDefault="000619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0" w:right="-114"/>
        <w:rPr>
          <w:rFonts w:eastAsia="Times"/>
          <w:color w:val="000000"/>
          <w:sz w:val="24"/>
          <w:szCs w:val="24"/>
        </w:rPr>
      </w:pPr>
      <w:r>
        <w:rPr>
          <w:rFonts w:eastAsia="Times"/>
          <w:sz w:val="24"/>
          <w:szCs w:val="24"/>
        </w:rPr>
        <w:t xml:space="preserve">     </w:t>
      </w:r>
      <w:r w:rsidR="00E3754D">
        <w:rPr>
          <w:rFonts w:eastAsia="Times"/>
          <w:color w:val="000000"/>
          <w:sz w:val="24"/>
          <w:szCs w:val="24"/>
        </w:rPr>
        <w:t>Dialógo família/docentes e discentes.</w:t>
      </w:r>
    </w:p>
    <w:sectPr w:rsidR="008352C5" w:rsidRPr="000619DE">
      <w:pgSz w:w="11920" w:h="16840"/>
      <w:pgMar w:top="259" w:right="1075" w:bottom="3302" w:left="31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230D"/>
    <w:multiLevelType w:val="hybridMultilevel"/>
    <w:tmpl w:val="449EC566"/>
    <w:lvl w:ilvl="0" w:tplc="FE161EEA">
      <w:start w:val="1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4775055"/>
    <w:multiLevelType w:val="multilevel"/>
    <w:tmpl w:val="44F0F8A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50242AA5"/>
    <w:multiLevelType w:val="multilevel"/>
    <w:tmpl w:val="860AC97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C5"/>
    <w:rsid w:val="000619DE"/>
    <w:rsid w:val="000764D2"/>
    <w:rsid w:val="000F0F65"/>
    <w:rsid w:val="00115818"/>
    <w:rsid w:val="002F7DD1"/>
    <w:rsid w:val="00431EB8"/>
    <w:rsid w:val="008352C5"/>
    <w:rsid w:val="009E0F60"/>
    <w:rsid w:val="00E3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657C"/>
  <w15:docId w15:val="{021BCF64-BAF0-44AE-9ACC-18B60D3B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061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Deziane Costa da Silva</dc:creator>
  <cp:lastModifiedBy>Deziane Costa da Silva</cp:lastModifiedBy>
  <cp:revision>3</cp:revision>
  <cp:lastPrinted>2023-08-23T13:20:00Z</cp:lastPrinted>
  <dcterms:created xsi:type="dcterms:W3CDTF">2023-12-11T13:23:00Z</dcterms:created>
  <dcterms:modified xsi:type="dcterms:W3CDTF">2023-12-11T13:31:00Z</dcterms:modified>
</cp:coreProperties>
</file>